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B" w:rsidRDefault="00E6598B" w:rsidP="00E659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РІЧНИЙ ПЛАН ЗАКУПІВЕЛЬ НА 2017 РІК</w:t>
      </w:r>
    </w:p>
    <w:tbl>
      <w:tblPr>
        <w:tblpPr w:leftFromText="180" w:rightFromText="180" w:vertAnchor="text" w:tblpX="34" w:tblpY="17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1206"/>
        <w:gridCol w:w="2377"/>
        <w:gridCol w:w="1560"/>
        <w:gridCol w:w="1559"/>
        <w:gridCol w:w="1984"/>
        <w:gridCol w:w="2268"/>
        <w:gridCol w:w="1843"/>
      </w:tblGrid>
      <w:tr w:rsidR="001C2A5F" w:rsidRPr="00E6598B" w:rsidTr="001C2A5F">
        <w:trPr>
          <w:trHeight w:val="660"/>
        </w:trPr>
        <w:tc>
          <w:tcPr>
            <w:tcW w:w="2195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206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ЄДРПОУ</w:t>
            </w:r>
          </w:p>
        </w:tc>
        <w:tc>
          <w:tcPr>
            <w:tcW w:w="2377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1560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Класифікатор </w:t>
            </w:r>
            <w:proofErr w:type="spellStart"/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(</w:t>
            </w:r>
            <w:r w:rsidRPr="00E6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 (грн..)</w:t>
            </w:r>
          </w:p>
        </w:tc>
        <w:tc>
          <w:tcPr>
            <w:tcW w:w="1984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268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закупівлі</w:t>
            </w:r>
          </w:p>
        </w:tc>
        <w:tc>
          <w:tcPr>
            <w:tcW w:w="1843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C2A5F" w:rsidRPr="00E6598B" w:rsidTr="001C2A5F">
        <w:trPr>
          <w:trHeight w:val="405"/>
        </w:trPr>
        <w:tc>
          <w:tcPr>
            <w:tcW w:w="2195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6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7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C2A5F" w:rsidRPr="00E6598B" w:rsidTr="001C2A5F">
        <w:trPr>
          <w:trHeight w:val="660"/>
        </w:trPr>
        <w:tc>
          <w:tcPr>
            <w:tcW w:w="2195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діагностичний центр дитячий Дніпровського району м. Києва</w:t>
            </w:r>
          </w:p>
        </w:tc>
        <w:tc>
          <w:tcPr>
            <w:tcW w:w="1206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02125763</w:t>
            </w:r>
          </w:p>
        </w:tc>
        <w:tc>
          <w:tcPr>
            <w:tcW w:w="2377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Пара, гаряча вода та пов’язана продукція</w:t>
            </w:r>
          </w:p>
        </w:tc>
        <w:tc>
          <w:tcPr>
            <w:tcW w:w="1560" w:type="dxa"/>
          </w:tcPr>
          <w:p w:rsidR="00E6598B" w:rsidRPr="00E6598B" w:rsidRDefault="001C2A5F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09320000 – 8 </w:t>
            </w:r>
          </w:p>
        </w:tc>
        <w:tc>
          <w:tcPr>
            <w:tcW w:w="1559" w:type="dxa"/>
          </w:tcPr>
          <w:p w:rsidR="00E6598B" w:rsidRPr="00E6598B" w:rsidRDefault="001C2A5F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968478</w:t>
            </w:r>
          </w:p>
        </w:tc>
        <w:tc>
          <w:tcPr>
            <w:tcW w:w="1984" w:type="dxa"/>
          </w:tcPr>
          <w:p w:rsidR="00E6598B" w:rsidRPr="00E6598B" w:rsidRDefault="001C2A5F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закупівель</w:t>
            </w:r>
          </w:p>
        </w:tc>
        <w:tc>
          <w:tcPr>
            <w:tcW w:w="2268" w:type="dxa"/>
          </w:tcPr>
          <w:p w:rsidR="00E6598B" w:rsidRPr="00E6598B" w:rsidRDefault="001C2A5F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843" w:type="dxa"/>
          </w:tcPr>
          <w:p w:rsidR="00E6598B" w:rsidRPr="00E6598B" w:rsidRDefault="00E6598B" w:rsidP="00E6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A5F" w:rsidRPr="00E6598B" w:rsidTr="001C2A5F">
        <w:trPr>
          <w:trHeight w:val="510"/>
        </w:trPr>
        <w:tc>
          <w:tcPr>
            <w:tcW w:w="2195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діагностичний центр дитячий Дніпровського району м. Києва</w:t>
            </w:r>
          </w:p>
        </w:tc>
        <w:tc>
          <w:tcPr>
            <w:tcW w:w="1206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02125763</w:t>
            </w:r>
          </w:p>
        </w:tc>
        <w:tc>
          <w:tcPr>
            <w:tcW w:w="2377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560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09310000 - 5</w:t>
            </w:r>
          </w:p>
        </w:tc>
        <w:tc>
          <w:tcPr>
            <w:tcW w:w="1559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377850</w:t>
            </w:r>
          </w:p>
        </w:tc>
        <w:tc>
          <w:tcPr>
            <w:tcW w:w="1984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закупівель</w:t>
            </w:r>
          </w:p>
        </w:tc>
        <w:tc>
          <w:tcPr>
            <w:tcW w:w="2268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2017 р.</w:t>
            </w:r>
          </w:p>
        </w:tc>
        <w:tc>
          <w:tcPr>
            <w:tcW w:w="1843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A5F" w:rsidRPr="00E6598B" w:rsidTr="001C2A5F">
        <w:trPr>
          <w:trHeight w:val="690"/>
        </w:trPr>
        <w:tc>
          <w:tcPr>
            <w:tcW w:w="2195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діагностичний центр дитячий Дніпровського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м. Києва</w:t>
            </w:r>
          </w:p>
        </w:tc>
        <w:tc>
          <w:tcPr>
            <w:tcW w:w="1206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02125763</w:t>
            </w:r>
          </w:p>
        </w:tc>
        <w:tc>
          <w:tcPr>
            <w:tcW w:w="2377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Фізіотерапевтичне обладнання</w:t>
            </w:r>
          </w:p>
        </w:tc>
        <w:tc>
          <w:tcPr>
            <w:tcW w:w="1560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33155000 - 1</w:t>
            </w:r>
          </w:p>
        </w:tc>
        <w:tc>
          <w:tcPr>
            <w:tcW w:w="1559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509300</w:t>
            </w:r>
          </w:p>
        </w:tc>
        <w:tc>
          <w:tcPr>
            <w:tcW w:w="1984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268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2017р.</w:t>
            </w:r>
          </w:p>
        </w:tc>
        <w:tc>
          <w:tcPr>
            <w:tcW w:w="1843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A5F" w:rsidRPr="00E6598B" w:rsidTr="001C2A5F">
        <w:trPr>
          <w:trHeight w:val="855"/>
        </w:trPr>
        <w:tc>
          <w:tcPr>
            <w:tcW w:w="2195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діагностичний центр дитячий Дніпровського району м. Києва</w:t>
            </w:r>
          </w:p>
        </w:tc>
        <w:tc>
          <w:tcPr>
            <w:tcW w:w="1206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02125763</w:t>
            </w:r>
          </w:p>
        </w:tc>
        <w:tc>
          <w:tcPr>
            <w:tcW w:w="2377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Офтальмологічне обладнання</w:t>
            </w:r>
          </w:p>
        </w:tc>
        <w:tc>
          <w:tcPr>
            <w:tcW w:w="1560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33122000 - 1</w:t>
            </w:r>
          </w:p>
        </w:tc>
        <w:tc>
          <w:tcPr>
            <w:tcW w:w="1559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1060700</w:t>
            </w:r>
          </w:p>
        </w:tc>
        <w:tc>
          <w:tcPr>
            <w:tcW w:w="1984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268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2017 р.</w:t>
            </w:r>
          </w:p>
        </w:tc>
        <w:tc>
          <w:tcPr>
            <w:tcW w:w="1843" w:type="dxa"/>
          </w:tcPr>
          <w:p w:rsidR="001C2A5F" w:rsidRPr="00E6598B" w:rsidRDefault="001C2A5F" w:rsidP="001C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C2A5F" w:rsidRPr="001C2A5F" w:rsidRDefault="001C2A5F" w:rsidP="00E659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A5F" w:rsidRPr="001C2A5F" w:rsidRDefault="001C2A5F" w:rsidP="001C2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5F">
        <w:rPr>
          <w:rFonts w:ascii="Times New Roman" w:hAnsi="Times New Roman" w:cs="Times New Roman"/>
          <w:sz w:val="28"/>
          <w:szCs w:val="28"/>
          <w:lang w:val="uk-UA"/>
        </w:rPr>
        <w:t xml:space="preserve">Голова тендерного комітету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С.М.С</w:t>
      </w:r>
      <w:r w:rsidRPr="001C2A5F">
        <w:rPr>
          <w:rFonts w:ascii="Times New Roman" w:hAnsi="Times New Roman" w:cs="Times New Roman"/>
          <w:sz w:val="28"/>
          <w:szCs w:val="28"/>
          <w:lang w:val="uk-UA"/>
        </w:rPr>
        <w:t>крипка</w:t>
      </w:r>
    </w:p>
    <w:p w:rsidR="001C2A5F" w:rsidRPr="001C2A5F" w:rsidRDefault="001C2A5F" w:rsidP="001C2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A5F" w:rsidRPr="001C2A5F" w:rsidRDefault="001C2A5F" w:rsidP="001C2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5F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                                                                                             Н.О.Бабкіна</w:t>
      </w:r>
    </w:p>
    <w:p w:rsidR="001C2A5F" w:rsidRPr="001C2A5F" w:rsidRDefault="001C2A5F" w:rsidP="001C2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2A5F" w:rsidRPr="001C2A5F" w:rsidSect="001C2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98B"/>
    <w:rsid w:val="001C2A5F"/>
    <w:rsid w:val="00666AB0"/>
    <w:rsid w:val="00E141DC"/>
    <w:rsid w:val="00E6598B"/>
    <w:rsid w:val="00F4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2017-02-01T11:25:00Z</dcterms:created>
  <dcterms:modified xsi:type="dcterms:W3CDTF">2017-02-08T12:59:00Z</dcterms:modified>
</cp:coreProperties>
</file>